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23"/>
        <w:gridCol w:w="3884"/>
      </w:tblGrid>
      <w:tr w:rsidR="001315AE" w:rsidRPr="000C76B4" w:rsidTr="004D44B0">
        <w:tc>
          <w:tcPr>
            <w:tcW w:w="5830" w:type="dxa"/>
            <w:gridSpan w:val="2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b/>
                <w:sz w:val="28"/>
                <w:szCs w:val="24"/>
              </w:rPr>
              <w:t>Академия ФСБ России (г. Москва)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b/>
                <w:sz w:val="28"/>
                <w:szCs w:val="24"/>
              </w:rPr>
            </w:pPr>
            <w:r w:rsidRPr="000C76B4">
              <w:rPr>
                <w:b/>
                <w:sz w:val="28"/>
                <w:szCs w:val="24"/>
              </w:rPr>
              <w:t>Вступительные испытания</w:t>
            </w: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Специальность – правовое обеспечение национальной безопасности. Квалификация – юрист. Специализация – уголовно-правовая. Направление специальной профессиональной подготовки – оперативная деятельность органов федеральной службы безопасности; профессиональный иностранный язык. На базе среднего общего образования. Срок обучения – 5 лет. Контрразведывательный факультет.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русский, обществознание,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иностранный язык.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Доп. экз.: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обществознание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иностранный (письменно)</w:t>
            </w: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Специальность – правовое обеспечение национальной безопасности. Квалификация – юрист. Специализация – уголовно-правовая. Направление специальной профессиональной подготовки – предварительное следствие в органах безопасности; оперативная деятельность органов безопасности. На базе среднего общего образования. Срок обучения – 5 лет. Следственный факультет.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 xml:space="preserve">русский, обществознание, 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история.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Доп. экз.: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обществознание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 (письменно)</w:t>
            </w:r>
          </w:p>
        </w:tc>
      </w:tr>
      <w:tr w:rsidR="001315AE" w:rsidRPr="000C76B4" w:rsidTr="004D44B0">
        <w:tc>
          <w:tcPr>
            <w:tcW w:w="5830" w:type="dxa"/>
            <w:gridSpan w:val="2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b/>
                <w:sz w:val="28"/>
                <w:szCs w:val="24"/>
              </w:rPr>
              <w:t>Академия ФСБ России (г. Москва)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 xml:space="preserve">Специальность – перевод и </w:t>
            </w:r>
            <w:proofErr w:type="spellStart"/>
            <w:r w:rsidRPr="000C76B4">
              <w:rPr>
                <w:sz w:val="28"/>
                <w:szCs w:val="24"/>
              </w:rPr>
              <w:t>переводоведение</w:t>
            </w:r>
            <w:proofErr w:type="spellEnd"/>
            <w:r w:rsidRPr="000C76B4">
              <w:rPr>
                <w:sz w:val="28"/>
                <w:szCs w:val="24"/>
              </w:rPr>
              <w:t>. Квалификация – лингвист-переводчик. Специализация – специальный перевод. На базе среднего общего образования. Срок обучения – 5 лет. Факультет иностранных языков.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русский, иностранный, история.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Доп. экз.: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иностранный (письменно, устно);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 (письменно)</w:t>
            </w:r>
          </w:p>
        </w:tc>
      </w:tr>
      <w:tr w:rsidR="001315AE" w:rsidRPr="000C76B4" w:rsidTr="004D44B0">
        <w:tc>
          <w:tcPr>
            <w:tcW w:w="5830" w:type="dxa"/>
            <w:gridSpan w:val="2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b/>
                <w:sz w:val="28"/>
                <w:szCs w:val="24"/>
              </w:rPr>
              <w:t>Академия ФСБ России (г. Москва)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Специальность – компьютерная безопасность. Квалификация – специалист по защите информации. Специализация – специальные технологии исследования компьютерных систем. На базе среднего общего образования. Срок обучения – 5 лет. Факультет прикладной математики.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 язык, математика (профильный уровень), физика.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proofErr w:type="spellStart"/>
            <w:r w:rsidRPr="000C76B4">
              <w:rPr>
                <w:sz w:val="28"/>
                <w:szCs w:val="24"/>
              </w:rPr>
              <w:t>Доп.экз</w:t>
            </w:r>
            <w:proofErr w:type="spellEnd"/>
            <w:r w:rsidRPr="000C76B4">
              <w:rPr>
                <w:sz w:val="28"/>
                <w:szCs w:val="24"/>
              </w:rPr>
              <w:t>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математика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физика (письменно)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Специальность – информационная безопасность телекоммуникационных систем. Квалификация – специалист по защите информации. Специализация – мониторинг в телекоммуникационных системах. На базе среднего общего образования. Срок обучения – 5 лет. Факультет прикладной математики.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 язык, математика (профильный уровень), физика.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proofErr w:type="spellStart"/>
            <w:r w:rsidRPr="000C76B4">
              <w:rPr>
                <w:sz w:val="28"/>
                <w:szCs w:val="24"/>
              </w:rPr>
              <w:t>Доп.экз</w:t>
            </w:r>
            <w:proofErr w:type="spellEnd"/>
            <w:r w:rsidRPr="000C76B4">
              <w:rPr>
                <w:sz w:val="28"/>
                <w:szCs w:val="24"/>
              </w:rPr>
              <w:t>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математика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физика (письменно)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 xml:space="preserve">Специальность – противодействие техническим разведкам. Квалификация – специалист по защите информации. Специализация – разработка и эксплуатация </w:t>
            </w:r>
            <w:proofErr w:type="gramStart"/>
            <w:r w:rsidRPr="000C76B4">
              <w:rPr>
                <w:sz w:val="28"/>
                <w:szCs w:val="24"/>
              </w:rPr>
              <w:t>специальной  техники</w:t>
            </w:r>
            <w:proofErr w:type="gramEnd"/>
            <w:r w:rsidRPr="000C76B4">
              <w:rPr>
                <w:sz w:val="28"/>
                <w:szCs w:val="24"/>
              </w:rPr>
              <w:t>. На базе среднего общего образования. Срок обучения – 5 лет. Факультет прикладной математики.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 язык, математика (профильный уровень), физика.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proofErr w:type="spellStart"/>
            <w:r w:rsidRPr="000C76B4">
              <w:rPr>
                <w:sz w:val="28"/>
                <w:szCs w:val="24"/>
              </w:rPr>
              <w:t>Доп.экз</w:t>
            </w:r>
            <w:proofErr w:type="spellEnd"/>
            <w:r w:rsidRPr="000C76B4">
              <w:rPr>
                <w:sz w:val="28"/>
                <w:szCs w:val="24"/>
              </w:rPr>
              <w:t>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математика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физика (письменно)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c>
          <w:tcPr>
            <w:tcW w:w="9714" w:type="dxa"/>
            <w:gridSpan w:val="3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</w:t>
            </w:r>
            <w:r w:rsidRPr="000C76B4">
              <w:rPr>
                <w:b/>
                <w:sz w:val="28"/>
                <w:szCs w:val="24"/>
              </w:rPr>
              <w:t>ограничны</w:t>
            </w:r>
            <w:r>
              <w:rPr>
                <w:b/>
                <w:sz w:val="28"/>
                <w:szCs w:val="24"/>
              </w:rPr>
              <w:t>е</w:t>
            </w:r>
            <w:r w:rsidRPr="000C76B4">
              <w:rPr>
                <w:b/>
                <w:sz w:val="28"/>
                <w:szCs w:val="24"/>
              </w:rPr>
              <w:t xml:space="preserve"> институт</w:t>
            </w:r>
            <w:r>
              <w:rPr>
                <w:b/>
                <w:sz w:val="28"/>
                <w:szCs w:val="24"/>
              </w:rPr>
              <w:t>ы</w:t>
            </w:r>
            <w:r w:rsidRPr="000C76B4">
              <w:rPr>
                <w:b/>
                <w:sz w:val="28"/>
                <w:szCs w:val="24"/>
              </w:rPr>
              <w:t xml:space="preserve"> ФСБ России</w:t>
            </w:r>
            <w:r>
              <w:rPr>
                <w:b/>
                <w:sz w:val="28"/>
                <w:szCs w:val="24"/>
              </w:rPr>
              <w:t xml:space="preserve"> (г. Москва, г. Голицыно, г. Курган, г. Калининград, г. Хабаровск)</w:t>
            </w: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специального назначения органов безопасности и мобильных действий пограничных органов. На базе среднего общего образования. Срок обучения – 5 лет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русский, обществознание, история.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Доп. экз.: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история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 xml:space="preserve"> физическая подготовка (в форме практического выполнения упражнений)</w:t>
            </w:r>
          </w:p>
        </w:tc>
      </w:tr>
      <w:tr w:rsidR="001315AE" w:rsidRPr="000C76B4" w:rsidTr="004D44B0">
        <w:tc>
          <w:tcPr>
            <w:tcW w:w="9714" w:type="dxa"/>
            <w:gridSpan w:val="3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b/>
                <w:sz w:val="28"/>
                <w:szCs w:val="24"/>
              </w:rPr>
              <w:t>Институт береговой охраны ФСБ России (г. Анапа)</w:t>
            </w: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пограничных органов по защите экономических и иных законных интересов на морских направлениях. На базе среднего общего образования. Срок обучения – 5 лет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русский, обществознание, история.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Доп. экз.: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история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физическая подготовка (в форме практического выполнения упражнений)</w:t>
            </w: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 xml:space="preserve">Специальность – судовождение. Квалификация – инженер-судоводитель. Направление специальной профессиональной подготовки – береговая охрана. На базе среднего </w:t>
            </w:r>
            <w:r w:rsidRPr="000C76B4">
              <w:rPr>
                <w:sz w:val="28"/>
                <w:szCs w:val="24"/>
              </w:rPr>
              <w:lastRenderedPageBreak/>
              <w:t>общего образования. Срок обучения – 5 лет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lastRenderedPageBreak/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русский, физика, математика.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Доп. экз.: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математика (письменно).</w:t>
            </w: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Специальность – судовождение. Квалификация – техник-судоводитель. Направление специальной профессиональной подготовки – кораблевождение и навигационное оборудование пограничных кораблей (катеров). На базе среднего общего образования. Срок обучения – 2 года 10 месяцев</w:t>
            </w:r>
          </w:p>
        </w:tc>
        <w:tc>
          <w:tcPr>
            <w:tcW w:w="3884" w:type="dxa"/>
            <w:vMerge w:val="restart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color w:val="000000"/>
                <w:sz w:val="27"/>
                <w:szCs w:val="27"/>
              </w:rPr>
              <w:t>Прием кандидатов для обучения</w:t>
            </w:r>
            <w:r w:rsidRPr="000C76B4">
              <w:rPr>
                <w:sz w:val="28"/>
                <w:szCs w:val="24"/>
              </w:rPr>
              <w:t xml:space="preserve"> </w:t>
            </w:r>
            <w:r w:rsidRPr="000C76B4">
              <w:rPr>
                <w:color w:val="000000"/>
                <w:sz w:val="27"/>
                <w:szCs w:val="27"/>
              </w:rPr>
              <w:t>осуществляется на конкурсной основе. Критерием при проведении конкурса является средний балл итоговых оценок по предметам, указанным в документе об образовании (5 Пункт 4 статьи 68 Федерального закона от 29 декабря 2012 г. № 273-ФЗ «Об образовании в Российской Федерации»).</w:t>
            </w:r>
          </w:p>
        </w:tc>
      </w:tr>
      <w:tr w:rsidR="001315AE" w:rsidRPr="000C76B4" w:rsidTr="004D44B0">
        <w:tc>
          <w:tcPr>
            <w:tcW w:w="707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ind w:left="360"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Специальность – автоматические системы управления. Квалификация – техник. Направление специальной профессиональной подготовки – артиллерийское вооружение пограничных кораблей (катеров). На базе среднего общего образования. Срок обучения – 2 года 10 месяцев</w:t>
            </w:r>
          </w:p>
        </w:tc>
        <w:tc>
          <w:tcPr>
            <w:tcW w:w="3884" w:type="dxa"/>
            <w:vMerge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c>
          <w:tcPr>
            <w:tcW w:w="5830" w:type="dxa"/>
            <w:gridSpan w:val="2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b/>
                <w:sz w:val="28"/>
                <w:szCs w:val="24"/>
              </w:rPr>
              <w:t>Академия ФСО России (г. Орел)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rPr>
          <w:trHeight w:val="1094"/>
        </w:trPr>
        <w:tc>
          <w:tcPr>
            <w:tcW w:w="707" w:type="dxa"/>
            <w:vMerge w:val="restart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 xml:space="preserve">Согласно </w:t>
            </w:r>
            <w:proofErr w:type="gramStart"/>
            <w:r w:rsidRPr="000C76B4">
              <w:rPr>
                <w:sz w:val="28"/>
                <w:szCs w:val="24"/>
              </w:rPr>
              <w:t>правилам приема</w:t>
            </w:r>
            <w:proofErr w:type="gramEnd"/>
            <w:r w:rsidRPr="000C76B4">
              <w:rPr>
                <w:sz w:val="28"/>
                <w:szCs w:val="24"/>
              </w:rPr>
              <w:t xml:space="preserve"> на 2022 год по следующим основным профессиональным образовательным программам: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rPr>
          <w:trHeight w:val="2212"/>
        </w:trPr>
        <w:tc>
          <w:tcPr>
            <w:tcW w:w="707" w:type="dxa"/>
            <w:vMerge/>
          </w:tcPr>
          <w:p w:rsidR="001315AE" w:rsidRPr="000C76B4" w:rsidRDefault="001315AE" w:rsidP="001315A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- Применение и эксплуатация автоматизированных систем специального назначения (инженер);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- Информационная безопасность телекоммуникационных систем (специалист по защите информации);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- Информационные технологии и системы специальной связи (инженер);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русский, физика, математика.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Доп. экз.: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математика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физическая подготовка (в форме практического выполнения упражнений).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</w:tr>
      <w:tr w:rsidR="001315AE" w:rsidRPr="000C76B4" w:rsidTr="004D44B0">
        <w:trPr>
          <w:trHeight w:val="737"/>
        </w:trPr>
        <w:tc>
          <w:tcPr>
            <w:tcW w:w="707" w:type="dxa"/>
            <w:vMerge/>
          </w:tcPr>
          <w:p w:rsidR="001315AE" w:rsidRPr="000C76B4" w:rsidRDefault="001315AE" w:rsidP="001315A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Государственная охрана (специалист в области государственной охраны).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Срок обучения 5 лет.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ЕГЭ: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русский, история, обществознание.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Доп. экз.: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математика (письменно);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физическая подготовка (в форме практического выполнения упражнений)</w:t>
            </w:r>
          </w:p>
        </w:tc>
      </w:tr>
      <w:tr w:rsidR="001315AE" w:rsidRPr="000C76B4" w:rsidTr="004D44B0">
        <w:trPr>
          <w:trHeight w:val="1283"/>
        </w:trPr>
        <w:tc>
          <w:tcPr>
            <w:tcW w:w="707" w:type="dxa"/>
            <w:vMerge/>
          </w:tcPr>
          <w:p w:rsidR="001315AE" w:rsidRPr="000C76B4" w:rsidRDefault="001315AE" w:rsidP="001315AE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</w:tc>
        <w:tc>
          <w:tcPr>
            <w:tcW w:w="5123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Радиосвязь, радиовещание и телевидение. Срок обучения 2 года 6 месяцев.</w:t>
            </w:r>
          </w:p>
        </w:tc>
        <w:tc>
          <w:tcPr>
            <w:tcW w:w="3884" w:type="dxa"/>
          </w:tcPr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 xml:space="preserve"> Образовательный отбор 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проводится в форме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конкурса по результатам освоения поступающими образовательной программы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среднего общего образования по трем профилирующим предметам (математика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(алгебра), физика, русский язык), указанным в аттестате о среднем общем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образовании. В случае равенства суммы баллов у двух или нескольких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поступающих правом преимущественного зачисления пользуются лица,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имеющие более высокий средний балл по предметам, внесенным в приложение</w:t>
            </w:r>
          </w:p>
          <w:p w:rsidR="001315AE" w:rsidRPr="000C76B4" w:rsidRDefault="001315AE" w:rsidP="004D44B0">
            <w:pPr>
              <w:overflowPunct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r w:rsidRPr="000C76B4">
              <w:rPr>
                <w:sz w:val="28"/>
                <w:szCs w:val="24"/>
              </w:rPr>
              <w:t>к аттестату о среднем общем образовании</w:t>
            </w:r>
          </w:p>
        </w:tc>
      </w:tr>
    </w:tbl>
    <w:p w:rsidR="00D16664" w:rsidRDefault="00D16664">
      <w:bookmarkStart w:id="0" w:name="_GoBack"/>
      <w:bookmarkEnd w:id="0"/>
    </w:p>
    <w:sectPr w:rsidR="00D1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0571"/>
    <w:multiLevelType w:val="hybridMultilevel"/>
    <w:tmpl w:val="04B02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AE"/>
    <w:rsid w:val="001315AE"/>
    <w:rsid w:val="00D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9C4F0-2582-40D5-9C68-87FF04BA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Слажнева Елена Юрьевна</dc:creator>
  <cp:keywords/>
  <dc:description/>
  <cp:lastModifiedBy>Слажнева Елена Юрьевна</cp:lastModifiedBy>
  <cp:revision>1</cp:revision>
  <dcterms:created xsi:type="dcterms:W3CDTF">2022-10-03T12:02:00Z</dcterms:created>
  <dcterms:modified xsi:type="dcterms:W3CDTF">2022-10-03T12:03:00Z</dcterms:modified>
</cp:coreProperties>
</file>